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2736" w14:textId="77777777" w:rsidR="00823B3E" w:rsidRPr="00023BF1" w:rsidRDefault="00823B3E" w:rsidP="00823B3E">
      <w:pPr>
        <w:ind w:left="1124" w:hangingChars="400" w:hanging="1124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FC8BE" wp14:editId="44752951">
                <wp:simplePos x="0" y="0"/>
                <wp:positionH relativeFrom="margin">
                  <wp:align>right</wp:align>
                </wp:positionH>
                <wp:positionV relativeFrom="paragraph">
                  <wp:posOffset>-302895</wp:posOffset>
                </wp:positionV>
                <wp:extent cx="9144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DC723" w14:textId="6A9C6A88" w:rsidR="00823B3E" w:rsidRPr="001D4A93" w:rsidRDefault="00823B3E" w:rsidP="00823B3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3035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DA5E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091C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2528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</w:t>
                            </w: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FC8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23.85pt;width:1in;height:23.4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" filled="f" stroked="f" strokeweight=".5pt">
                <v:textbox>
                  <w:txbxContent>
                    <w:p w14:paraId="78EDC723" w14:textId="6A9C6A88" w:rsidR="00823B3E" w:rsidRPr="001D4A93" w:rsidRDefault="00823B3E" w:rsidP="00823B3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303553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DA5EF4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091CBD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2528B0">
                        <w:rPr>
                          <w:rFonts w:ascii="HG丸ｺﾞｼｯｸM-PRO" w:eastAsia="HG丸ｺﾞｼｯｸM-PRO" w:hAnsi="HG丸ｺﾞｼｯｸM-PRO" w:hint="eastAsia"/>
                        </w:rPr>
                        <w:t>９</w:t>
                      </w: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改定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sz w:val="28"/>
        </w:rPr>
        <w:t>千葉市若葉</w:t>
      </w:r>
      <w:r w:rsidRPr="002260DF">
        <w:rPr>
          <w:rFonts w:ascii="HG丸ｺﾞｼｯｸM-PRO" w:eastAsia="HG丸ｺﾞｼｯｸM-PRO" w:hAnsi="HG丸ｺﾞｼｯｸM-PRO" w:hint="eastAsia"/>
          <w:b/>
          <w:bCs/>
          <w:sz w:val="28"/>
        </w:rPr>
        <w:t>文化ホール　感染症予防対策・チェックシート</w:t>
      </w:r>
    </w:p>
    <w:p w14:paraId="320327BF" w14:textId="6A92338B" w:rsidR="00823B3E" w:rsidRPr="00933400" w:rsidRDefault="00823B3E" w:rsidP="00593A3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 xml:space="preserve">利用日：　</w:t>
      </w:r>
      <w:r w:rsidR="00593A3C">
        <w:rPr>
          <w:rFonts w:ascii="HG丸ｺﾞｼｯｸM-PRO" w:eastAsia="HG丸ｺﾞｼｯｸM-PRO" w:hAnsi="HG丸ｺﾞｼｯｸM-PRO" w:hint="eastAsia"/>
        </w:rPr>
        <w:t xml:space="preserve">　　年　　月　　日　</w:t>
      </w:r>
      <w:r w:rsidRPr="002260DF">
        <w:rPr>
          <w:rFonts w:ascii="HG丸ｺﾞｼｯｸM-PRO" w:eastAsia="HG丸ｺﾞｼｯｸM-PRO" w:hAnsi="HG丸ｺﾞｼｯｸM-PRO" w:hint="eastAsia"/>
        </w:rPr>
        <w:t>利用区分：</w:t>
      </w:r>
      <w:r w:rsidRPr="002260DF">
        <w:rPr>
          <w:rFonts w:ascii="HG丸ｺﾞｼｯｸM-PRO" w:eastAsia="HG丸ｺﾞｼｯｸM-PRO" w:hAnsi="HG丸ｺﾞｼｯｸM-PRO"/>
        </w:rPr>
        <w:t>AM ・ PM ・ NT</w:t>
      </w:r>
      <w:r w:rsidR="00593A3C">
        <w:rPr>
          <w:rFonts w:ascii="HG丸ｺﾞｼｯｸM-PRO" w:eastAsia="HG丸ｺﾞｼｯｸM-PRO" w:hAnsi="HG丸ｺﾞｼｯｸM-PRO"/>
        </w:rPr>
        <w:t xml:space="preserve">　</w:t>
      </w:r>
      <w:r w:rsidR="00593A3C">
        <w:rPr>
          <w:rFonts w:ascii="HG丸ｺﾞｼｯｸM-PRO" w:eastAsia="HG丸ｺﾞｼｯｸM-PRO" w:hAnsi="HG丸ｺﾞｼｯｸM-PRO" w:hint="eastAsia"/>
        </w:rPr>
        <w:t>利用施設：ホール/</w:t>
      </w:r>
      <w:r w:rsidRPr="00933400">
        <w:rPr>
          <w:rFonts w:ascii="HG丸ｺﾞｼｯｸM-PRO" w:eastAsia="HG丸ｺﾞｼｯｸM-PRO" w:hAnsi="HG丸ｺﾞｼｯｸM-PRO" w:hint="eastAsia"/>
        </w:rPr>
        <w:t>1</w:t>
      </w:r>
      <w:r w:rsidR="00593A3C">
        <w:rPr>
          <w:rFonts w:ascii="HG丸ｺﾞｼｯｸM-PRO" w:eastAsia="HG丸ｺﾞｼｯｸM-PRO" w:hAnsi="HG丸ｺﾞｼｯｸM-PRO" w:hint="eastAsia"/>
        </w:rPr>
        <w:t>リハ/</w:t>
      </w:r>
      <w:r w:rsidRPr="00933400">
        <w:rPr>
          <w:rFonts w:ascii="HG丸ｺﾞｼｯｸM-PRO" w:eastAsia="HG丸ｺﾞｼｯｸM-PRO" w:hAnsi="HG丸ｺﾞｼｯｸM-PRO" w:hint="eastAsia"/>
        </w:rPr>
        <w:t>２リハ</w:t>
      </w:r>
    </w:p>
    <w:p w14:paraId="5F4299F7" w14:textId="77777777" w:rsidR="00593A3C" w:rsidRPr="00933400" w:rsidRDefault="00593A3C" w:rsidP="00593A3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 xml:space="preserve">利用日：　</w:t>
      </w:r>
      <w:r>
        <w:rPr>
          <w:rFonts w:ascii="HG丸ｺﾞｼｯｸM-PRO" w:eastAsia="HG丸ｺﾞｼｯｸM-PRO" w:hAnsi="HG丸ｺﾞｼｯｸM-PRO" w:hint="eastAsia"/>
        </w:rPr>
        <w:t xml:space="preserve">　　年　　月　　日　</w:t>
      </w:r>
      <w:r w:rsidRPr="002260DF">
        <w:rPr>
          <w:rFonts w:ascii="HG丸ｺﾞｼｯｸM-PRO" w:eastAsia="HG丸ｺﾞｼｯｸM-PRO" w:hAnsi="HG丸ｺﾞｼｯｸM-PRO" w:hint="eastAsia"/>
        </w:rPr>
        <w:t>利用区分：</w:t>
      </w:r>
      <w:r w:rsidRPr="002260DF">
        <w:rPr>
          <w:rFonts w:ascii="HG丸ｺﾞｼｯｸM-PRO" w:eastAsia="HG丸ｺﾞｼｯｸM-PRO" w:hAnsi="HG丸ｺﾞｼｯｸM-PRO"/>
        </w:rPr>
        <w:t>AM ・ PM ・ NT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利用施設：ホール/</w:t>
      </w:r>
      <w:r w:rsidRPr="00933400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リハ/</w:t>
      </w:r>
      <w:r w:rsidRPr="00933400">
        <w:rPr>
          <w:rFonts w:ascii="HG丸ｺﾞｼｯｸM-PRO" w:eastAsia="HG丸ｺﾞｼｯｸM-PRO" w:hAnsi="HG丸ｺﾞｼｯｸM-PRO" w:hint="eastAsia"/>
        </w:rPr>
        <w:t>２リハ</w:t>
      </w:r>
    </w:p>
    <w:p w14:paraId="3E188F2C" w14:textId="40347BA3" w:rsidR="00823B3E" w:rsidRDefault="00593A3C" w:rsidP="00593A3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 xml:space="preserve">利用日：　</w:t>
      </w:r>
      <w:r>
        <w:rPr>
          <w:rFonts w:ascii="HG丸ｺﾞｼｯｸM-PRO" w:eastAsia="HG丸ｺﾞｼｯｸM-PRO" w:hAnsi="HG丸ｺﾞｼｯｸM-PRO" w:hint="eastAsia"/>
        </w:rPr>
        <w:t xml:space="preserve">　　年　　月　　日　</w:t>
      </w:r>
      <w:r w:rsidRPr="002260DF">
        <w:rPr>
          <w:rFonts w:ascii="HG丸ｺﾞｼｯｸM-PRO" w:eastAsia="HG丸ｺﾞｼｯｸM-PRO" w:hAnsi="HG丸ｺﾞｼｯｸM-PRO" w:hint="eastAsia"/>
        </w:rPr>
        <w:t>利用区分：</w:t>
      </w:r>
      <w:r w:rsidRPr="002260DF">
        <w:rPr>
          <w:rFonts w:ascii="HG丸ｺﾞｼｯｸM-PRO" w:eastAsia="HG丸ｺﾞｼｯｸM-PRO" w:hAnsi="HG丸ｺﾞｼｯｸM-PRO"/>
        </w:rPr>
        <w:t>AM ・ PM ・ NT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利用施設：ホール/</w:t>
      </w:r>
      <w:r w:rsidRPr="00933400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リハ/</w:t>
      </w:r>
      <w:r w:rsidRPr="00933400">
        <w:rPr>
          <w:rFonts w:ascii="HG丸ｺﾞｼｯｸM-PRO" w:eastAsia="HG丸ｺﾞｼｯｸM-PRO" w:hAnsi="HG丸ｺﾞｼｯｸM-PRO" w:hint="eastAsia"/>
        </w:rPr>
        <w:t>２リハ</w:t>
      </w:r>
    </w:p>
    <w:p w14:paraId="22059A23" w14:textId="46A13CAD" w:rsidR="004A7461" w:rsidRPr="00593A3C" w:rsidRDefault="00593A3C" w:rsidP="004A7461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 xml:space="preserve">利用日：　</w:t>
      </w:r>
      <w:r>
        <w:rPr>
          <w:rFonts w:ascii="HG丸ｺﾞｼｯｸM-PRO" w:eastAsia="HG丸ｺﾞｼｯｸM-PRO" w:hAnsi="HG丸ｺﾞｼｯｸM-PRO" w:hint="eastAsia"/>
        </w:rPr>
        <w:t xml:space="preserve">　　年　　月　　日　</w:t>
      </w:r>
      <w:r w:rsidRPr="002260DF">
        <w:rPr>
          <w:rFonts w:ascii="HG丸ｺﾞｼｯｸM-PRO" w:eastAsia="HG丸ｺﾞｼｯｸM-PRO" w:hAnsi="HG丸ｺﾞｼｯｸM-PRO" w:hint="eastAsia"/>
        </w:rPr>
        <w:t>利用区分：</w:t>
      </w:r>
      <w:r w:rsidRPr="002260DF">
        <w:rPr>
          <w:rFonts w:ascii="HG丸ｺﾞｼｯｸM-PRO" w:eastAsia="HG丸ｺﾞｼｯｸM-PRO" w:hAnsi="HG丸ｺﾞｼｯｸM-PRO"/>
        </w:rPr>
        <w:t>AM ・ PM ・ NT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利用施設：ホール/</w:t>
      </w:r>
      <w:r w:rsidRPr="00933400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リハ/</w:t>
      </w:r>
      <w:r w:rsidRPr="00933400">
        <w:rPr>
          <w:rFonts w:ascii="HG丸ｺﾞｼｯｸM-PRO" w:eastAsia="HG丸ｺﾞｼｯｸM-PRO" w:hAnsi="HG丸ｺﾞｼｯｸM-PRO" w:hint="eastAsia"/>
        </w:rPr>
        <w:t>２リハ</w:t>
      </w:r>
    </w:p>
    <w:p w14:paraId="4F395B15" w14:textId="77777777" w:rsidR="00823B3E" w:rsidRPr="00C63FF1" w:rsidRDefault="00823B3E" w:rsidP="00823B3E">
      <w:pPr>
        <w:ind w:leftChars="100" w:left="1050" w:hangingChars="300" w:hanging="84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下記</w:t>
      </w:r>
      <w:r w:rsidRPr="00292BD0">
        <w:rPr>
          <w:rFonts w:ascii="HG丸ｺﾞｼｯｸM-PRO" w:eastAsia="HG丸ｺﾞｼｯｸM-PRO" w:hAnsi="HG丸ｺﾞｼｯｸM-PRO" w:hint="eastAsia"/>
          <w:sz w:val="28"/>
          <w:szCs w:val="32"/>
        </w:rPr>
        <w:t>のチェック項目を厳守し利用いたします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。</w:t>
      </w:r>
    </w:p>
    <w:p w14:paraId="66681522" w14:textId="77777777" w:rsidR="00823B3E" w:rsidRPr="002260DF" w:rsidRDefault="00823B3E" w:rsidP="00823B3E">
      <w:pPr>
        <w:ind w:leftChars="100" w:left="840" w:rightChars="1500" w:right="3150" w:hangingChars="300" w:hanging="63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2260DF">
        <w:rPr>
          <w:rFonts w:ascii="HG丸ｺﾞｼｯｸM-PRO" w:eastAsia="HG丸ｺﾞｼｯｸM-PRO" w:hAnsi="HG丸ｺﾞｼｯｸM-PRO" w:hint="eastAsia"/>
        </w:rPr>
        <w:t>団体名：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2260DF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2260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14:paraId="41FFB7C1" w14:textId="77777777" w:rsidR="00823B3E" w:rsidRPr="00292BD0" w:rsidRDefault="00823B3E" w:rsidP="00823B3E">
      <w:pPr>
        <w:spacing w:line="0" w:lineRule="atLeast"/>
        <w:ind w:leftChars="100" w:left="630" w:rightChars="1500" w:right="3150" w:hangingChars="300" w:hanging="420"/>
        <w:jc w:val="right"/>
        <w:rPr>
          <w:rFonts w:ascii="HG丸ｺﾞｼｯｸM-PRO" w:eastAsia="HG丸ｺﾞｼｯｸM-PRO" w:hAnsi="HG丸ｺﾞｼｯｸM-PRO"/>
          <w:sz w:val="14"/>
          <w:szCs w:val="16"/>
        </w:rPr>
      </w:pPr>
    </w:p>
    <w:p w14:paraId="53F325FD" w14:textId="447038D4" w:rsidR="00823B3E" w:rsidRPr="00593A3C" w:rsidRDefault="00823B3E" w:rsidP="00593A3C">
      <w:pPr>
        <w:ind w:leftChars="100" w:left="840" w:rightChars="1500" w:right="3150" w:hangingChars="300" w:hanging="630"/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260DF">
        <w:rPr>
          <w:rFonts w:ascii="HG丸ｺﾞｼｯｸM-PRO" w:eastAsia="HG丸ｺﾞｼｯｸM-PRO" w:hAnsi="HG丸ｺﾞｼｯｸM-PRO"/>
        </w:rPr>
        <w:t>ご</w:t>
      </w:r>
      <w:r w:rsidRPr="002260DF">
        <w:rPr>
          <w:rFonts w:ascii="HG丸ｺﾞｼｯｸM-PRO" w:eastAsia="HG丸ｺﾞｼｯｸM-PRO" w:hAnsi="HG丸ｺﾞｼｯｸM-PRO" w:hint="eastAsia"/>
        </w:rPr>
        <w:t>利用者様自</w:t>
      </w:r>
      <w:r>
        <w:rPr>
          <w:rFonts w:ascii="HG丸ｺﾞｼｯｸM-PRO" w:eastAsia="HG丸ｺﾞｼｯｸM-PRO" w:hAnsi="HG丸ｺﾞｼｯｸM-PRO" w:hint="eastAsia"/>
        </w:rPr>
        <w:t>署</w:t>
      </w:r>
      <w:r w:rsidRPr="002260DF">
        <w:rPr>
          <w:rFonts w:ascii="HG丸ｺﾞｼｯｸM-PRO" w:eastAsia="HG丸ｺﾞｼｯｸM-PRO" w:hAnsi="HG丸ｺﾞｼｯｸM-PRO"/>
        </w:rPr>
        <w:t>：</w:t>
      </w:r>
      <w:r w:rsidR="00593A3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8363"/>
        <w:gridCol w:w="1134"/>
      </w:tblGrid>
      <w:tr w:rsidR="00823B3E" w:rsidRPr="00933400" w14:paraId="264CBFB6" w14:textId="77777777" w:rsidTr="008865CD">
        <w:trPr>
          <w:trHeight w:val="533"/>
        </w:trPr>
        <w:tc>
          <w:tcPr>
            <w:tcW w:w="8363" w:type="dxa"/>
            <w:vAlign w:val="center"/>
          </w:tcPr>
          <w:p w14:paraId="32054682" w14:textId="77777777" w:rsidR="00823B3E" w:rsidRPr="00933400" w:rsidRDefault="00823B3E" w:rsidP="0088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41756626"/>
            <w:r w:rsidRPr="00933400">
              <w:rPr>
                <w:rFonts w:ascii="HG丸ｺﾞｼｯｸM-PRO" w:eastAsia="HG丸ｺﾞｼｯｸM-PRO" w:hAnsi="HG丸ｺﾞｼｯｸM-PRO" w:hint="eastAsia"/>
              </w:rPr>
              <w:t>チェック項目</w:t>
            </w:r>
          </w:p>
        </w:tc>
        <w:tc>
          <w:tcPr>
            <w:tcW w:w="1134" w:type="dxa"/>
            <w:vAlign w:val="center"/>
          </w:tcPr>
          <w:p w14:paraId="0F6EBCC6" w14:textId="77777777" w:rsidR="00823B3E" w:rsidRPr="00933400" w:rsidRDefault="00823B3E" w:rsidP="0088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cs="Segoe UI Emoji" w:hint="eastAsia"/>
              </w:rPr>
              <w:t>チェック</w:t>
            </w:r>
          </w:p>
        </w:tc>
      </w:tr>
      <w:tr w:rsidR="00823B3E" w:rsidRPr="00933400" w14:paraId="2016BB95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69638367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定員の努力目標を“管理者の定める人数”として、人の密度を減らし、ソーシャルディスタンス確保に努めます。</w:t>
            </w:r>
          </w:p>
        </w:tc>
        <w:tc>
          <w:tcPr>
            <w:tcW w:w="1134" w:type="dxa"/>
            <w:vAlign w:val="center"/>
          </w:tcPr>
          <w:p w14:paraId="29B501E7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6C93AF42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2327139B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来場者および出演者（練習の場合は参加者）＜※以下利用者とする＞に、必ずマスクの着用</w:t>
            </w:r>
            <w:r>
              <w:rPr>
                <w:rFonts w:ascii="HG丸ｺﾞｼｯｸM-PRO" w:eastAsia="HG丸ｺﾞｼｯｸM-PRO" w:hAnsi="HG丸ｺﾞｼｯｸM-PRO" w:hint="eastAsia"/>
              </w:rPr>
              <w:t>の徹底を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促します。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※演出の表現上、困難な場合を除く</w:t>
            </w:r>
          </w:p>
        </w:tc>
        <w:tc>
          <w:tcPr>
            <w:tcW w:w="1134" w:type="dxa"/>
            <w:vAlign w:val="center"/>
          </w:tcPr>
          <w:p w14:paraId="2D27D7EF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707C1B3C" w14:textId="77777777" w:rsidTr="008865CD">
        <w:trPr>
          <w:trHeight w:val="581"/>
        </w:trPr>
        <w:tc>
          <w:tcPr>
            <w:tcW w:w="8363" w:type="dxa"/>
            <w:vAlign w:val="center"/>
          </w:tcPr>
          <w:p w14:paraId="78B76318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利用者には利用施設へ入場する前に、手指の消毒、</w:t>
            </w:r>
            <w:r w:rsidRPr="00933400">
              <w:rPr>
                <w:rFonts w:ascii="HG丸ｺﾞｼｯｸM-PRO" w:eastAsia="HG丸ｺﾞｼｯｸM-PRO" w:hAnsi="HG丸ｺﾞｼｯｸM-PRO" w:hint="eastAsia"/>
                <w:kern w:val="0"/>
              </w:rPr>
              <w:t>または手洗いの徹底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を促します。</w:t>
            </w:r>
          </w:p>
        </w:tc>
        <w:tc>
          <w:tcPr>
            <w:tcW w:w="1134" w:type="dxa"/>
            <w:vAlign w:val="center"/>
          </w:tcPr>
          <w:p w14:paraId="2E61941E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48E3EEFA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642DD2EB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利用者には、必ず利用当日の検温を促します。風邪の症状や発熱等、体調不良等の場合には、来館自粛を促します。</w:t>
            </w:r>
          </w:p>
        </w:tc>
        <w:tc>
          <w:tcPr>
            <w:tcW w:w="1134" w:type="dxa"/>
            <w:vAlign w:val="center"/>
          </w:tcPr>
          <w:p w14:paraId="4D01609B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380FDF43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6B53D066" w14:textId="3D454EBD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利用者の①氏名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②連絡先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③体温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④体調を記載した一覧＜※以下“利用者名簿・健康管理記録</w:t>
            </w:r>
            <w:r w:rsidR="00341385">
              <w:rPr>
                <w:rFonts w:ascii="HG丸ｺﾞｼｯｸM-PRO" w:eastAsia="HG丸ｺﾞｼｯｸM-PRO" w:hAnsi="HG丸ｺﾞｼｯｸM-PRO" w:hint="eastAsia"/>
              </w:rPr>
              <w:t>“とする＞を作成します。</w:t>
            </w:r>
          </w:p>
          <w:p w14:paraId="096EC242" w14:textId="77777777" w:rsidR="00823B3E" w:rsidRPr="00933400" w:rsidRDefault="00823B3E" w:rsidP="008865CD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“利用者名簿・健康管理記録”を利用終了後１か月間保管の上、しかるべき場合に、保健所等へ開示することに同意します。</w:t>
            </w:r>
          </w:p>
        </w:tc>
        <w:tc>
          <w:tcPr>
            <w:tcW w:w="1134" w:type="dxa"/>
            <w:vAlign w:val="center"/>
          </w:tcPr>
          <w:p w14:paraId="791F1259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118B8D1D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53F4DBCA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利用者の接触が起こるドアノブや手すり、テーブル、折りたたみ椅子は、施設利用中、可能な限り消毒ふき取りを行います。（消毒液は主催者でご用意ください）</w:t>
            </w:r>
          </w:p>
          <w:p w14:paraId="73A0B50A" w14:textId="77777777" w:rsidR="00823B3E" w:rsidRPr="00933400" w:rsidRDefault="00823B3E" w:rsidP="008865CD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※利用前に施設スタッフが可能な限りの消毒・清掃を行っております。</w:t>
            </w:r>
          </w:p>
          <w:p w14:paraId="774E269B" w14:textId="77777777" w:rsidR="00823B3E" w:rsidRPr="00933400" w:rsidRDefault="00823B3E" w:rsidP="008865CD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※ホール所有の楽器、音響機材等への消毒液の吹き付け、ふき取りは厳禁</w:t>
            </w:r>
          </w:p>
        </w:tc>
        <w:tc>
          <w:tcPr>
            <w:tcW w:w="1134" w:type="dxa"/>
            <w:vAlign w:val="center"/>
          </w:tcPr>
          <w:p w14:paraId="0C2C10C2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3DFCD171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31B15293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/>
              </w:rPr>
              <w:t>利用中にはこまめに休憩時間を確保し、休憩時間中にはドア等の開放など換気を十分行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い、感染予防に努めます</w:t>
            </w:r>
            <w:r w:rsidRPr="00933400">
              <w:rPr>
                <w:rFonts w:ascii="HG丸ｺﾞｼｯｸM-PRO" w:eastAsia="HG丸ｺﾞｼｯｸM-PRO" w:hAnsi="HG丸ｺﾞｼｯｸM-PRO"/>
              </w:rPr>
              <w:t>。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（施設の空調は外気を循環させております）</w:t>
            </w:r>
          </w:p>
        </w:tc>
        <w:tc>
          <w:tcPr>
            <w:tcW w:w="1134" w:type="dxa"/>
            <w:vAlign w:val="center"/>
          </w:tcPr>
          <w:p w14:paraId="7AB99E5A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End w:id="0"/>
    <w:p w14:paraId="26FBA183" w14:textId="77777777" w:rsidR="00823B3E" w:rsidRPr="002260DF" w:rsidRDefault="00823B3E" w:rsidP="004A7461">
      <w:pPr>
        <w:rPr>
          <w:rFonts w:ascii="HG丸ｺﾞｼｯｸM-PRO" w:eastAsia="HG丸ｺﾞｼｯｸM-PRO" w:hAnsi="HG丸ｺﾞｼｯｸM-PRO"/>
          <w:b/>
          <w:bCs/>
        </w:rPr>
      </w:pPr>
      <w:r w:rsidRPr="002260DF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EF1D9" wp14:editId="0151017B">
                <wp:simplePos x="0" y="0"/>
                <wp:positionH relativeFrom="column">
                  <wp:posOffset>5391150</wp:posOffset>
                </wp:positionH>
                <wp:positionV relativeFrom="paragraph">
                  <wp:posOffset>133350</wp:posOffset>
                </wp:positionV>
                <wp:extent cx="708660" cy="716280"/>
                <wp:effectExtent l="0" t="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E6306" id="正方形/長方形 2" o:spid="_x0000_s1026" style="position:absolute;left:0;text-align:left;margin-left:424.5pt;margin-top:10.5pt;width:55.8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" filled="f" strokecolor="black [3213]"/>
            </w:pict>
          </mc:Fallback>
        </mc:AlternateContent>
      </w:r>
      <w:r w:rsidRPr="002260DF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27186" wp14:editId="27B9F11B">
                <wp:simplePos x="0" y="0"/>
                <wp:positionH relativeFrom="margin">
                  <wp:posOffset>5223510</wp:posOffset>
                </wp:positionH>
                <wp:positionV relativeFrom="paragraph">
                  <wp:posOffset>83820</wp:posOffset>
                </wp:positionV>
                <wp:extent cx="1058545" cy="2819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D7B61" w14:textId="77777777" w:rsidR="00823B3E" w:rsidRPr="00C63FF1" w:rsidRDefault="00823B3E" w:rsidP="00823B3E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63FF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C63F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7186" id="テキスト ボックス 3" o:spid="_x0000_s1027" type="#_x0000_t202" style="position:absolute;left:0;text-align:left;margin-left:411.3pt;margin-top:6.6pt;width:83.3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" filled="f" stroked="f" strokeweight=".5pt">
                <v:textbox>
                  <w:txbxContent>
                    <w:p w14:paraId="54FD7B61" w14:textId="77777777" w:rsidR="00823B3E" w:rsidRPr="00C63FF1" w:rsidRDefault="00823B3E" w:rsidP="00823B3E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63FF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施設</w:t>
                      </w:r>
                      <w:r w:rsidRPr="00C63FF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確認者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FE0AE" w14:textId="77777777" w:rsidR="00823B3E" w:rsidRDefault="00823B3E" w:rsidP="00823B3E">
      <w:pPr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  <w:r w:rsidRPr="002260DF">
        <w:rPr>
          <w:rFonts w:ascii="HG丸ｺﾞｼｯｸM-PRO" w:eastAsia="HG丸ｺﾞｼｯｸM-PRO" w:hAnsi="HG丸ｺﾞｼｯｸM-PRO" w:hint="eastAsia"/>
          <w:b/>
          <w:bCs/>
        </w:rPr>
        <w:t>＜各施設利用人数の努力目標＞</w:t>
      </w:r>
    </w:p>
    <w:p w14:paraId="26007E94" w14:textId="77777777" w:rsidR="00AC3A15" w:rsidRPr="001E2E32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1E2E32">
        <w:rPr>
          <w:rFonts w:ascii="HG丸ｺﾞｼｯｸM-PRO" w:eastAsia="HG丸ｺﾞｼｯｸM-PRO" w:hAnsi="HG丸ｺﾞｼｯｸM-PRO" w:hint="eastAsia"/>
        </w:rPr>
        <w:t>ホール：</w:t>
      </w:r>
      <w:r w:rsidR="003B7C9F" w:rsidRPr="001E2E32">
        <w:rPr>
          <w:rFonts w:ascii="HG丸ｺﾞｼｯｸM-PRO" w:eastAsia="HG丸ｺﾞｼｯｸM-PRO" w:hAnsi="HG丸ｺﾞｼｯｸM-PRO" w:hint="eastAsia"/>
        </w:rPr>
        <w:t xml:space="preserve"> </w:t>
      </w:r>
      <w:r w:rsidRPr="001E2E32">
        <w:rPr>
          <w:rFonts w:ascii="HG丸ｺﾞｼｯｸM-PRO" w:eastAsia="HG丸ｺﾞｼｯｸM-PRO" w:hAnsi="HG丸ｺﾞｼｯｸM-PRO" w:hint="eastAsia"/>
        </w:rPr>
        <w:t>14</w:t>
      </w:r>
      <w:r w:rsidR="00DA5EF4" w:rsidRPr="001E2E32">
        <w:rPr>
          <w:rFonts w:ascii="HG丸ｺﾞｼｯｸM-PRO" w:eastAsia="HG丸ｺﾞｼｯｸM-PRO" w:hAnsi="HG丸ｺﾞｼｯｸM-PRO" w:hint="eastAsia"/>
        </w:rPr>
        <w:t>７</w:t>
      </w:r>
      <w:r w:rsidRPr="001E2E32">
        <w:rPr>
          <w:rFonts w:ascii="HG丸ｺﾞｼｯｸM-PRO" w:eastAsia="HG丸ｺﾞｼｯｸM-PRO" w:hAnsi="HG丸ｺﾞｼｯｸM-PRO" w:hint="eastAsia"/>
        </w:rPr>
        <w:t>名</w:t>
      </w:r>
      <w:r w:rsidR="003B7C9F" w:rsidRPr="001E2E32">
        <w:rPr>
          <w:rFonts w:ascii="HG丸ｺﾞｼｯｸM-PRO" w:eastAsia="HG丸ｺﾞｼｯｸM-PRO" w:hAnsi="HG丸ｺﾞｼｯｸM-PRO" w:hint="eastAsia"/>
        </w:rPr>
        <w:t>（ホールの座席で、前後一列・左右一つずつ空け</w:t>
      </w:r>
      <w:r w:rsidR="00AC3A15" w:rsidRPr="001E2E32">
        <w:rPr>
          <w:rFonts w:ascii="HG丸ｺﾞｼｯｸM-PRO" w:eastAsia="HG丸ｺﾞｼｯｸM-PRO" w:hAnsi="HG丸ｺﾞｼｯｸM-PRO" w:hint="eastAsia"/>
        </w:rPr>
        <w:t>、ソーシャルディ</w:t>
      </w:r>
    </w:p>
    <w:p w14:paraId="450B2EA1" w14:textId="3508FE7D" w:rsidR="00823B3E" w:rsidRPr="001E2E32" w:rsidRDefault="00AC3A15" w:rsidP="00AC3A15">
      <w:pPr>
        <w:ind w:leftChars="400" w:left="840" w:firstLineChars="100" w:firstLine="210"/>
        <w:rPr>
          <w:rFonts w:ascii="HG丸ｺﾞｼｯｸM-PRO" w:eastAsia="HG丸ｺﾞｼｯｸM-PRO" w:hAnsi="HG丸ｺﾞｼｯｸM-PRO"/>
        </w:rPr>
      </w:pPr>
      <w:r w:rsidRPr="001E2E32">
        <w:rPr>
          <w:rFonts w:ascii="HG丸ｺﾞｼｯｸM-PRO" w:eastAsia="HG丸ｺﾞｼｯｸM-PRO" w:hAnsi="HG丸ｺﾞｼｯｸM-PRO" w:hint="eastAsia"/>
        </w:rPr>
        <w:t>スタンスを確保した</w:t>
      </w:r>
      <w:r w:rsidR="008E3236" w:rsidRPr="001E2E32">
        <w:rPr>
          <w:rFonts w:ascii="HG丸ｺﾞｼｯｸM-PRO" w:eastAsia="HG丸ｺﾞｼｯｸM-PRO" w:hAnsi="HG丸ｺﾞｼｯｸM-PRO" w:hint="eastAsia"/>
        </w:rPr>
        <w:t>状態で</w:t>
      </w:r>
      <w:r w:rsidR="00D71C91" w:rsidRPr="001E2E32">
        <w:rPr>
          <w:rFonts w:ascii="HG丸ｺﾞｼｯｸM-PRO" w:eastAsia="HG丸ｺﾞｼｯｸM-PRO" w:hAnsi="HG丸ｺﾞｼｯｸM-PRO" w:hint="eastAsia"/>
        </w:rPr>
        <w:t>利用</w:t>
      </w:r>
      <w:r w:rsidR="008E3236" w:rsidRPr="001E2E32">
        <w:rPr>
          <w:rFonts w:ascii="HG丸ｺﾞｼｯｸM-PRO" w:eastAsia="HG丸ｺﾞｼｯｸM-PRO" w:hAnsi="HG丸ｺﾞｼｯｸM-PRO" w:hint="eastAsia"/>
        </w:rPr>
        <w:t>できる</w:t>
      </w:r>
      <w:r w:rsidRPr="001E2E32">
        <w:rPr>
          <w:rFonts w:ascii="HG丸ｺﾞｼｯｸM-PRO" w:eastAsia="HG丸ｺﾞｼｯｸM-PRO" w:hAnsi="HG丸ｺﾞｼｯｸM-PRO" w:hint="eastAsia"/>
        </w:rPr>
        <w:t>人数）</w:t>
      </w:r>
    </w:p>
    <w:p w14:paraId="5908B1E6" w14:textId="035EE835" w:rsidR="00823B3E" w:rsidRPr="001E2E32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1E2E32">
        <w:rPr>
          <w:rFonts w:ascii="HG丸ｺﾞｼｯｸM-PRO" w:eastAsia="HG丸ｺﾞｼｯｸM-PRO" w:hAnsi="HG丸ｺﾞｼｯｸM-PRO" w:hint="eastAsia"/>
        </w:rPr>
        <w:t>リハーサル室：１０名以下</w:t>
      </w:r>
      <w:r w:rsidR="00AC3A15" w:rsidRPr="001E2E32">
        <w:rPr>
          <w:rFonts w:ascii="HG丸ｺﾞｼｯｸM-PRO" w:eastAsia="HG丸ｺﾞｼｯｸM-PRO" w:hAnsi="HG丸ｺﾞｼｯｸM-PRO" w:hint="eastAsia"/>
        </w:rPr>
        <w:t>（定員の半数）</w:t>
      </w:r>
    </w:p>
    <w:p w14:paraId="3D9DB579" w14:textId="77777777" w:rsidR="00823B3E" w:rsidRPr="000E5A6D" w:rsidRDefault="00823B3E" w:rsidP="00823B3E">
      <w:pPr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</w:p>
    <w:p w14:paraId="6647B287" w14:textId="77777777" w:rsidR="00823B3E" w:rsidRPr="002260DF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>※催し物内容によってはご利用の自粛を依頼する場合がございます。</w:t>
      </w:r>
      <w:r w:rsidRPr="000E5A6D">
        <w:rPr>
          <w:rFonts w:ascii="HG丸ｺﾞｼｯｸM-PRO" w:eastAsia="HG丸ｺﾞｼｯｸM-PRO" w:hAnsi="HG丸ｺﾞｼｯｸM-PRO" w:hint="eastAsia"/>
          <w:b/>
          <w:bCs/>
        </w:rPr>
        <w:t>（裏面参照）</w:t>
      </w:r>
    </w:p>
    <w:p w14:paraId="6798E17F" w14:textId="77777777" w:rsidR="00823B3E" w:rsidRPr="00FC2C35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“３密”回避のため、事前に内容確認をさせていただき、</w:t>
      </w:r>
      <w:r w:rsidRPr="000E5A6D">
        <w:rPr>
          <w:rFonts w:ascii="HG丸ｺﾞｼｯｸM-PRO" w:eastAsia="HG丸ｺﾞｼｯｸM-PRO" w:hAnsi="HG丸ｺﾞｼｯｸM-PRO" w:hint="eastAsia"/>
          <w:kern w:val="0"/>
        </w:rPr>
        <w:t>内容の変更をお願いする場合があります。</w:t>
      </w:r>
    </w:p>
    <w:p w14:paraId="49605FCE" w14:textId="692824BD" w:rsidR="00823B3E" w:rsidRDefault="00823B3E" w:rsidP="00593A3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B05488">
        <w:rPr>
          <w:rFonts w:ascii="HG丸ｺﾞｼｯｸM-PRO" w:eastAsia="HG丸ｺﾞｼｯｸM-PRO" w:hAnsi="HG丸ｺﾞｼｯｸM-PRO" w:hint="eastAsia"/>
        </w:rPr>
        <w:t>※本チェックシートは千葉県・千葉市等から名簿とともに提出を求められる場合があります。</w:t>
      </w:r>
    </w:p>
    <w:p w14:paraId="441644B2" w14:textId="77777777" w:rsidR="00593A3C" w:rsidRDefault="00593A3C" w:rsidP="00593A3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</w:p>
    <w:p w14:paraId="4C2CB916" w14:textId="6AC56685" w:rsidR="00593A3C" w:rsidRDefault="00823B3E" w:rsidP="00593A3C">
      <w:pPr>
        <w:tabs>
          <w:tab w:val="left" w:pos="8790"/>
          <w:tab w:val="right" w:pos="9639"/>
        </w:tabs>
        <w:ind w:leftChars="100" w:left="840" w:hangingChars="300" w:hanging="630"/>
        <w:jc w:val="right"/>
        <w:rPr>
          <w:rFonts w:ascii="HG丸ｺﾞｼｯｸM-PRO" w:eastAsia="HG丸ｺﾞｼｯｸM-PRO" w:hAnsi="HG丸ｺﾞｼｯｸM-PRO"/>
        </w:rPr>
      </w:pPr>
      <w:r w:rsidRPr="00B05488">
        <w:rPr>
          <w:rFonts w:ascii="HG丸ｺﾞｼｯｸM-PRO" w:eastAsia="HG丸ｺﾞｼｯｸM-PRO" w:hAnsi="HG丸ｺﾞｼｯｸM-PRO" w:hint="eastAsia"/>
        </w:rPr>
        <w:lastRenderedPageBreak/>
        <w:t>千葉市</w:t>
      </w:r>
      <w:r>
        <w:rPr>
          <w:rFonts w:ascii="HG丸ｺﾞｼｯｸM-PRO" w:eastAsia="HG丸ｺﾞｼｯｸM-PRO" w:hAnsi="HG丸ｺﾞｼｯｸM-PRO" w:hint="eastAsia"/>
        </w:rPr>
        <w:t>若葉</w:t>
      </w:r>
      <w:r w:rsidRPr="00B05488">
        <w:rPr>
          <w:rFonts w:ascii="HG丸ｺﾞｼｯｸM-PRO" w:eastAsia="HG丸ｺﾞｼｯｸM-PRO" w:hAnsi="HG丸ｺﾞｼｯｸM-PRO" w:hint="eastAsia"/>
        </w:rPr>
        <w:t>文化ホール</w:t>
      </w:r>
    </w:p>
    <w:p w14:paraId="1C5C9F8E" w14:textId="77777777" w:rsidR="00823B3E" w:rsidRDefault="00823B3E" w:rsidP="00823B3E">
      <w:pPr>
        <w:tabs>
          <w:tab w:val="left" w:pos="8790"/>
          <w:tab w:val="right" w:pos="9639"/>
        </w:tabs>
        <w:jc w:val="right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6C78" wp14:editId="3844F6A6">
                <wp:simplePos x="0" y="0"/>
                <wp:positionH relativeFrom="column">
                  <wp:posOffset>5505450</wp:posOffset>
                </wp:positionH>
                <wp:positionV relativeFrom="paragraph">
                  <wp:posOffset>34290</wp:posOffset>
                </wp:positionV>
                <wp:extent cx="701040" cy="167640"/>
                <wp:effectExtent l="0" t="0" r="228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676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A1410" id="正方形/長方形 5" o:spid="_x0000_s1026" style="position:absolute;left:0;text-align:left;margin-left:433.5pt;margin-top:2.7pt;width:55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" filled="f" strokecolor="#1f3763 [1604]"/>
            </w:pict>
          </mc:Fallback>
        </mc:AlternateContent>
      </w:r>
      <w:r w:rsidRPr="00933400">
        <w:rPr>
          <w:rFonts w:ascii="HG丸ｺﾞｼｯｸM-PRO" w:eastAsia="HG丸ｺﾞｼｯｸM-PRO" w:hAnsi="HG丸ｺﾞｼｯｸM-PRO" w:hint="eastAsia"/>
        </w:rPr>
        <w:t>参考資料</w:t>
      </w:r>
    </w:p>
    <w:p w14:paraId="2861CCE6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810" w:hangingChars="300" w:hanging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bookmarkStart w:id="1" w:name="_Hlk41749844"/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「密集」「密接」が避けられず感染リスクが高いと思われる下記の項目については、国・県・市等、</w:t>
      </w:r>
    </w:p>
    <w:p w14:paraId="4AFE63E1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810" w:hangingChars="300" w:hanging="600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また各音楽団体等のガイドラインから</w:t>
      </w:r>
      <w:r w:rsidRPr="007667C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ご利用を制限させていただいたおります。</w:t>
      </w:r>
    </w:p>
    <w:p w14:paraId="1C4A7DCA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※ご利用に関する緩和については、国、千葉県、千葉市による総合的判断からなされます。　</w:t>
      </w:r>
    </w:p>
    <w:p w14:paraId="70C87A0F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あしからずご了承くださいませ。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5"/>
        <w:gridCol w:w="1843"/>
        <w:gridCol w:w="6940"/>
      </w:tblGrid>
      <w:tr w:rsidR="00823B3E" w:rsidRPr="007667CB" w14:paraId="6801DD62" w14:textId="77777777" w:rsidTr="008865CD">
        <w:tc>
          <w:tcPr>
            <w:tcW w:w="439" w:type="pct"/>
          </w:tcPr>
          <w:p w14:paraId="55FF7CD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ind w:leftChars="100" w:left="810" w:hangingChars="300" w:hanging="6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7" w:type="pct"/>
          </w:tcPr>
          <w:p w14:paraId="4564695E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ind w:leftChars="100" w:left="810" w:hangingChars="300" w:hanging="6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3604" w:type="pct"/>
          </w:tcPr>
          <w:p w14:paraId="382B164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制限理由</w:t>
            </w:r>
          </w:p>
        </w:tc>
      </w:tr>
      <w:tr w:rsidR="00823B3E" w:rsidRPr="007667CB" w14:paraId="407D74DA" w14:textId="77777777" w:rsidTr="008865CD">
        <w:trPr>
          <w:trHeight w:val="510"/>
        </w:trPr>
        <w:tc>
          <w:tcPr>
            <w:tcW w:w="439" w:type="pct"/>
          </w:tcPr>
          <w:p w14:paraId="2A96D8A9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957" w:type="pct"/>
          </w:tcPr>
          <w:p w14:paraId="78029FF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声楽・オペラ</w:t>
            </w:r>
          </w:p>
          <w:p w14:paraId="17C08986" w14:textId="6FABDF75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詩吟・民謡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667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歌謡(カラオケ)</w:t>
            </w: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3604" w:type="pct"/>
          </w:tcPr>
          <w:p w14:paraId="5068A0A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対策を十分に行ったうえで利用可　</w:t>
            </w:r>
          </w:p>
          <w:p w14:paraId="58E76794" w14:textId="084A53F7" w:rsidR="00A141E2" w:rsidRPr="00A141E2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823B3E" w:rsidRPr="007667CB" w14:paraId="6DFEB9B1" w14:textId="77777777" w:rsidTr="008865CD">
        <w:trPr>
          <w:trHeight w:val="510"/>
        </w:trPr>
        <w:tc>
          <w:tcPr>
            <w:tcW w:w="439" w:type="pct"/>
          </w:tcPr>
          <w:p w14:paraId="27F8B21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957" w:type="pct"/>
          </w:tcPr>
          <w:p w14:paraId="0AD5604C" w14:textId="7F0FFA63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交響楽・管弦楽・吹奏楽</w:t>
            </w:r>
          </w:p>
        </w:tc>
        <w:tc>
          <w:tcPr>
            <w:tcW w:w="3604" w:type="pct"/>
          </w:tcPr>
          <w:p w14:paraId="36DBF6B6" w14:textId="2867E1E8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密集しての演奏が含まれるため</w:t>
            </w:r>
          </w:p>
          <w:p w14:paraId="2F947950" w14:textId="5DC8F4FF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4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2F6D7A" w:rsidRPr="000D24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距離間</w:t>
            </w:r>
            <w:r w:rsidR="00B2299D" w:rsidRPr="000D24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については担当者に確認下さい</w:t>
            </w:r>
          </w:p>
        </w:tc>
      </w:tr>
      <w:tr w:rsidR="00823B3E" w:rsidRPr="007667CB" w14:paraId="58392BCC" w14:textId="77777777" w:rsidTr="008865CD">
        <w:trPr>
          <w:trHeight w:val="510"/>
        </w:trPr>
        <w:tc>
          <w:tcPr>
            <w:tcW w:w="439" w:type="pct"/>
          </w:tcPr>
          <w:p w14:paraId="6026AE0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46EEACE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軽音楽・Jazz・タンゴ演奏等</w:t>
            </w:r>
          </w:p>
        </w:tc>
        <w:tc>
          <w:tcPr>
            <w:tcW w:w="3604" w:type="pct"/>
          </w:tcPr>
          <w:p w14:paraId="4D6B6DB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対策を十分に行ったうえで利用可</w:t>
            </w:r>
          </w:p>
          <w:p w14:paraId="2D5CB28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823B3E" w:rsidRPr="007667CB" w14:paraId="6A7B7AC2" w14:textId="77777777" w:rsidTr="008865CD">
        <w:trPr>
          <w:trHeight w:val="510"/>
        </w:trPr>
        <w:tc>
          <w:tcPr>
            <w:tcW w:w="439" w:type="pct"/>
          </w:tcPr>
          <w:p w14:paraId="245213A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7BC84EF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合唱・コーラス</w:t>
            </w:r>
          </w:p>
        </w:tc>
        <w:tc>
          <w:tcPr>
            <w:tcW w:w="3604" w:type="pct"/>
          </w:tcPr>
          <w:p w14:paraId="4E8987F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密集しての高唱、飛沫感染リスクが高いため</w:t>
            </w:r>
          </w:p>
          <w:p w14:paraId="0D32A1F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(対策を十分に行ったうえで利用可) </w:t>
            </w: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823B3E" w:rsidRPr="007667CB" w14:paraId="250F3C81" w14:textId="77777777" w:rsidTr="008865CD">
        <w:trPr>
          <w:trHeight w:val="510"/>
        </w:trPr>
        <w:tc>
          <w:tcPr>
            <w:tcW w:w="439" w:type="pct"/>
          </w:tcPr>
          <w:p w14:paraId="1E21470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7DADEC18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歌声コンサート</w:t>
            </w:r>
          </w:p>
        </w:tc>
        <w:tc>
          <w:tcPr>
            <w:tcW w:w="3604" w:type="pct"/>
          </w:tcPr>
          <w:p w14:paraId="144742CB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ご来場者様の歌唱による飛沫感染リスクが高いため</w:t>
            </w:r>
          </w:p>
          <w:p w14:paraId="0CDA12C8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(対策を十分に行ったうえで利用可) </w:t>
            </w: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  <w:r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,</w:t>
            </w:r>
          </w:p>
        </w:tc>
      </w:tr>
      <w:tr w:rsidR="00823B3E" w:rsidRPr="007667CB" w14:paraId="4F424187" w14:textId="77777777" w:rsidTr="008865CD">
        <w:trPr>
          <w:trHeight w:val="510"/>
        </w:trPr>
        <w:tc>
          <w:tcPr>
            <w:tcW w:w="439" w:type="pct"/>
          </w:tcPr>
          <w:p w14:paraId="5490DD08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547C504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社交ダンス</w:t>
            </w:r>
          </w:p>
        </w:tc>
        <w:tc>
          <w:tcPr>
            <w:tcW w:w="3604" w:type="pct"/>
          </w:tcPr>
          <w:p w14:paraId="40207B8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身体的接触、発声を伴わない内容については利用可</w:t>
            </w:r>
          </w:p>
          <w:p w14:paraId="392EB0D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</w:t>
            </w:r>
            <w:r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</w:t>
            </w:r>
          </w:p>
        </w:tc>
      </w:tr>
      <w:tr w:rsidR="00823B3E" w:rsidRPr="007667CB" w14:paraId="0D854C3C" w14:textId="77777777" w:rsidTr="008865CD">
        <w:trPr>
          <w:trHeight w:val="510"/>
        </w:trPr>
        <w:tc>
          <w:tcPr>
            <w:tcW w:w="439" w:type="pct"/>
          </w:tcPr>
          <w:p w14:paraId="3BD8BEB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051886A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フォークダンス</w:t>
            </w:r>
          </w:p>
          <w:p w14:paraId="18F2CCA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スクエアダンス</w:t>
            </w:r>
          </w:p>
        </w:tc>
        <w:tc>
          <w:tcPr>
            <w:tcW w:w="3604" w:type="pct"/>
          </w:tcPr>
          <w:p w14:paraId="35A0D7B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身体的接触、発声を伴わない内容については利用可</w:t>
            </w:r>
          </w:p>
          <w:p w14:paraId="767F524D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</w:t>
            </w:r>
            <w:r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</w:t>
            </w:r>
          </w:p>
        </w:tc>
      </w:tr>
      <w:tr w:rsidR="00823B3E" w:rsidRPr="007667CB" w14:paraId="67DF4586" w14:textId="77777777" w:rsidTr="008865CD">
        <w:trPr>
          <w:trHeight w:val="510"/>
        </w:trPr>
        <w:tc>
          <w:tcPr>
            <w:tcW w:w="439" w:type="pct"/>
          </w:tcPr>
          <w:p w14:paraId="4DCA61CD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6816E4A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その他 舞踊・ダンス</w:t>
            </w:r>
          </w:p>
        </w:tc>
        <w:tc>
          <w:tcPr>
            <w:tcW w:w="3604" w:type="pct"/>
          </w:tcPr>
          <w:p w14:paraId="514F3CE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バレエ、Jazzダンス、エアロビクス、HIPHOPダンス等</w:t>
            </w:r>
            <w:r w:rsidRPr="007667CB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（対策を講じた上で利用可）</w:t>
            </w:r>
          </w:p>
        </w:tc>
      </w:tr>
      <w:tr w:rsidR="00823B3E" w:rsidRPr="007667CB" w14:paraId="763C620D" w14:textId="77777777" w:rsidTr="008865CD">
        <w:trPr>
          <w:trHeight w:val="510"/>
        </w:trPr>
        <w:tc>
          <w:tcPr>
            <w:tcW w:w="439" w:type="pct"/>
          </w:tcPr>
          <w:p w14:paraId="7B7B11F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3B6C832D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お笑い・漫才・新喜劇等</w:t>
            </w:r>
          </w:p>
        </w:tc>
        <w:tc>
          <w:tcPr>
            <w:tcW w:w="3604" w:type="pct"/>
          </w:tcPr>
          <w:p w14:paraId="4CF11E67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密接しての会話、来場者の歓声等による飛沫感染リスクが高いため</w:t>
            </w:r>
          </w:p>
          <w:p w14:paraId="5928331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（対策を講じた上で利用可）</w:t>
            </w:r>
          </w:p>
        </w:tc>
      </w:tr>
      <w:tr w:rsidR="00823B3E" w:rsidRPr="007667CB" w14:paraId="31918D92" w14:textId="77777777" w:rsidTr="008865CD">
        <w:trPr>
          <w:trHeight w:val="510"/>
        </w:trPr>
        <w:tc>
          <w:tcPr>
            <w:tcW w:w="439" w:type="pct"/>
          </w:tcPr>
          <w:p w14:paraId="058A7A1F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2C7BB23B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ミュージカル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・演劇</w:t>
            </w:r>
          </w:p>
        </w:tc>
        <w:tc>
          <w:tcPr>
            <w:tcW w:w="3604" w:type="pct"/>
          </w:tcPr>
          <w:p w14:paraId="20715967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密接しての歌唱・演出等が含まれる可能性が高いため</w:t>
            </w:r>
          </w:p>
          <w:p w14:paraId="377F815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(対策を十分に行ったうえで利用可) </w:t>
            </w:r>
          </w:p>
        </w:tc>
      </w:tr>
      <w:bookmarkEnd w:id="1"/>
      <w:tr w:rsidR="00823B3E" w:rsidRPr="007667CB" w14:paraId="02DF6113" w14:textId="77777777" w:rsidTr="008865CD">
        <w:trPr>
          <w:trHeight w:val="340"/>
        </w:trPr>
        <w:tc>
          <w:tcPr>
            <w:tcW w:w="439" w:type="pct"/>
          </w:tcPr>
          <w:p w14:paraId="37F0DEE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2EA3F49F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空手・柔道・剣道・合気道・少林寺拳法</w:t>
            </w:r>
          </w:p>
        </w:tc>
        <w:tc>
          <w:tcPr>
            <w:tcW w:w="3604" w:type="pct"/>
          </w:tcPr>
          <w:p w14:paraId="62EC5426" w14:textId="77777777" w:rsidR="00823B3E" w:rsidRDefault="00823B3E" w:rsidP="008865CD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密接しての感染リスクが高いため</w:t>
            </w:r>
          </w:p>
          <w:p w14:paraId="1F650E39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（身体接触、発声を伴わない場合は</w:t>
            </w:r>
            <w:r w:rsidRPr="00A70E69">
              <w:rPr>
                <w:rFonts w:ascii="HG丸ｺﾞｼｯｸM-PRO" w:eastAsia="HG丸ｺﾞｼｯｸM-PRO" w:hAnsi="HG丸ｺﾞｼｯｸM-PRO" w:hint="eastAsia"/>
              </w:rPr>
              <w:t>利用可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823B3E" w:rsidRPr="007667CB" w14:paraId="506A1DD5" w14:textId="77777777" w:rsidTr="008865CD">
        <w:trPr>
          <w:trHeight w:val="340"/>
        </w:trPr>
        <w:tc>
          <w:tcPr>
            <w:tcW w:w="439" w:type="pct"/>
          </w:tcPr>
          <w:p w14:paraId="4E9BCA8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49B47DF9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囲碁・将棋・麻雀</w:t>
            </w:r>
          </w:p>
        </w:tc>
        <w:tc>
          <w:tcPr>
            <w:tcW w:w="3604" w:type="pct"/>
          </w:tcPr>
          <w:p w14:paraId="2C51926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密接しての感染リスクが高いため（</w:t>
            </w:r>
            <w:r w:rsidRPr="00A70E69">
              <w:rPr>
                <w:rFonts w:ascii="HG丸ｺﾞｼｯｸM-PRO" w:eastAsia="HG丸ｺﾞｼｯｸM-PRO" w:hAnsi="HG丸ｺﾞｼｯｸM-PRO" w:hint="eastAsia"/>
              </w:rPr>
              <w:t>対策を講じた上で利用可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823B3E" w:rsidRPr="007667CB" w14:paraId="18FB28D1" w14:textId="77777777" w:rsidTr="008865CD">
        <w:trPr>
          <w:trHeight w:val="510"/>
        </w:trPr>
        <w:tc>
          <w:tcPr>
            <w:tcW w:w="439" w:type="pct"/>
          </w:tcPr>
          <w:p w14:paraId="120758D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3EE8B9A7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社内研修会等</w:t>
            </w:r>
          </w:p>
        </w:tc>
        <w:tc>
          <w:tcPr>
            <w:tcW w:w="3604" w:type="pct"/>
          </w:tcPr>
          <w:p w14:paraId="01270B5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対面でのワークショップ、ディベートなどの密集・密接、決起集会等による社歌斉唱、掛け声による飛沫感染リスク等</w:t>
            </w:r>
          </w:p>
          <w:p w14:paraId="51E9FF7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(対策を講じた上で利用可) </w:t>
            </w:r>
          </w:p>
        </w:tc>
      </w:tr>
      <w:tr w:rsidR="00823B3E" w:rsidRPr="007667CB" w14:paraId="643D9BF5" w14:textId="77777777" w:rsidTr="008865CD">
        <w:trPr>
          <w:trHeight w:val="510"/>
        </w:trPr>
        <w:tc>
          <w:tcPr>
            <w:tcW w:w="439" w:type="pct"/>
          </w:tcPr>
          <w:p w14:paraId="7659A70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pct"/>
          </w:tcPr>
          <w:p w14:paraId="68698DD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その他</w:t>
            </w:r>
          </w:p>
        </w:tc>
        <w:tc>
          <w:tcPr>
            <w:tcW w:w="3604" w:type="pct"/>
          </w:tcPr>
          <w:p w14:paraId="3474145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密接・密集しての演出、また飛沫感染リスクの高い演目が含まれる催物</w:t>
            </w:r>
          </w:p>
        </w:tc>
      </w:tr>
      <w:tr w:rsidR="00823B3E" w:rsidRPr="007667CB" w14:paraId="194B3B27" w14:textId="77777777" w:rsidTr="008865CD">
        <w:trPr>
          <w:trHeight w:val="687"/>
        </w:trPr>
        <w:tc>
          <w:tcPr>
            <w:tcW w:w="5000" w:type="pct"/>
            <w:gridSpan w:val="3"/>
          </w:tcPr>
          <w:p w14:paraId="2A94E8FC" w14:textId="77777777" w:rsidR="00823B3E" w:rsidRPr="00896887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注意事項１【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発声を伴う活動（飛沫感染リスクの高いもの）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】</w:t>
            </w:r>
          </w:p>
          <w:p w14:paraId="2DBAE35D" w14:textId="723BDC0B" w:rsidR="00823B3E" w:rsidRPr="00896887" w:rsidRDefault="00191897" w:rsidP="008865CD">
            <w:pPr>
              <w:spacing w:line="28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マスクを着用し、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合唱者間の距離は前後２ｍ以上、左右１ｍ以上確保し、向かい合う配置は避ける</w:t>
            </w:r>
          </w:p>
          <w:p w14:paraId="2B5C938F" w14:textId="7D75853B" w:rsidR="00823B3E" w:rsidRPr="007213E2" w:rsidRDefault="00823B3E" w:rsidP="00191897">
            <w:pPr>
              <w:spacing w:line="280" w:lineRule="exact"/>
              <w:ind w:leftChars="100" w:left="410" w:hangingChars="100" w:hanging="200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※フェイスシールドのみは不可</w:t>
            </w:r>
          </w:p>
          <w:p w14:paraId="1B23724E" w14:textId="362AD01C" w:rsidR="00823B3E" w:rsidRPr="00896887" w:rsidRDefault="00191897" w:rsidP="008865CD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連続した練習は３０分以内とすること</w:t>
            </w:r>
          </w:p>
          <w:p w14:paraId="4667111B" w14:textId="77777777" w:rsidR="00823B3E" w:rsidRDefault="00191897" w:rsidP="008865CD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楽譜・プリントなどの共有を避けること</w:t>
            </w:r>
          </w:p>
          <w:p w14:paraId="39E4CAF7" w14:textId="70A8C91F" w:rsidR="00191897" w:rsidRPr="00896887" w:rsidRDefault="00191897" w:rsidP="008865CD">
            <w:pPr>
              <w:spacing w:line="280" w:lineRule="exac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3B3E" w:rsidRPr="007667CB" w14:paraId="1162269B" w14:textId="77777777" w:rsidTr="008865CD">
        <w:trPr>
          <w:trHeight w:val="1302"/>
        </w:trPr>
        <w:tc>
          <w:tcPr>
            <w:tcW w:w="5000" w:type="pct"/>
            <w:gridSpan w:val="3"/>
          </w:tcPr>
          <w:p w14:paraId="7628FD57" w14:textId="77777777" w:rsidR="00823B3E" w:rsidRPr="00896887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注意事項２【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身体接触を伴うもの（接触感染リスク高いもの）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】</w:t>
            </w:r>
          </w:p>
          <w:p w14:paraId="1D8BD8F6" w14:textId="4B63AB8E" w:rsidR="00823B3E" w:rsidRPr="00896887" w:rsidRDefault="00191897" w:rsidP="008865CD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マスクを着用し、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特定のペア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のみ利用可</w:t>
            </w:r>
          </w:p>
          <w:p w14:paraId="190F0DA4" w14:textId="49B9473E" w:rsidR="00823B3E" w:rsidRPr="007213E2" w:rsidRDefault="00823B3E" w:rsidP="00191897">
            <w:pPr>
              <w:spacing w:line="280" w:lineRule="exact"/>
              <w:ind w:leftChars="100" w:left="410" w:hangingChars="100" w:hanging="200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※フェイスシールドのみは不可</w:t>
            </w:r>
          </w:p>
          <w:p w14:paraId="718B0FDC" w14:textId="6B169159" w:rsidR="00823B3E" w:rsidRPr="00896887" w:rsidRDefault="00191897" w:rsidP="008865CD">
            <w:pPr>
              <w:spacing w:line="28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連続した練習は１０～１５分以内とすること</w:t>
            </w:r>
          </w:p>
          <w:p w14:paraId="4F7D34DF" w14:textId="5BD2F0A7" w:rsidR="00823B3E" w:rsidRPr="00896887" w:rsidRDefault="00823B3E" w:rsidP="008865CD">
            <w:pPr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45A434C" w14:textId="5FDE9457" w:rsidR="00BB209B" w:rsidRPr="00823B3E" w:rsidRDefault="00BB209B" w:rsidP="00823B3E"/>
    <w:sectPr w:rsidR="00BB209B" w:rsidRPr="00823B3E" w:rsidSect="00823B3E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3B92" w14:textId="77777777" w:rsidR="0028252D" w:rsidRDefault="0028252D" w:rsidP="008D12C8">
      <w:r>
        <w:separator/>
      </w:r>
    </w:p>
  </w:endnote>
  <w:endnote w:type="continuationSeparator" w:id="0">
    <w:p w14:paraId="4E5099EB" w14:textId="77777777" w:rsidR="0028252D" w:rsidRDefault="0028252D" w:rsidP="008D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5233" w14:textId="77777777" w:rsidR="0028252D" w:rsidRDefault="0028252D" w:rsidP="008D12C8">
      <w:r>
        <w:separator/>
      </w:r>
    </w:p>
  </w:footnote>
  <w:footnote w:type="continuationSeparator" w:id="0">
    <w:p w14:paraId="765740BF" w14:textId="77777777" w:rsidR="0028252D" w:rsidRDefault="0028252D" w:rsidP="008D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517E1"/>
    <w:multiLevelType w:val="hybridMultilevel"/>
    <w:tmpl w:val="69D46106"/>
    <w:lvl w:ilvl="0" w:tplc="BAC83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3E"/>
    <w:rsid w:val="00033000"/>
    <w:rsid w:val="000500F7"/>
    <w:rsid w:val="00091CBD"/>
    <w:rsid w:val="000D241D"/>
    <w:rsid w:val="000E1B25"/>
    <w:rsid w:val="000F13AC"/>
    <w:rsid w:val="0011090F"/>
    <w:rsid w:val="00110B0C"/>
    <w:rsid w:val="00153EA0"/>
    <w:rsid w:val="001902E6"/>
    <w:rsid w:val="00191897"/>
    <w:rsid w:val="001D1277"/>
    <w:rsid w:val="001E0BF3"/>
    <w:rsid w:val="001E2E32"/>
    <w:rsid w:val="0020178E"/>
    <w:rsid w:val="002260DF"/>
    <w:rsid w:val="00230688"/>
    <w:rsid w:val="00242A77"/>
    <w:rsid w:val="002519F2"/>
    <w:rsid w:val="002528B0"/>
    <w:rsid w:val="00254AAC"/>
    <w:rsid w:val="002564AE"/>
    <w:rsid w:val="00276BFB"/>
    <w:rsid w:val="0028252D"/>
    <w:rsid w:val="002E0A1F"/>
    <w:rsid w:val="002F6D7A"/>
    <w:rsid w:val="00303553"/>
    <w:rsid w:val="00326B70"/>
    <w:rsid w:val="00335ED1"/>
    <w:rsid w:val="00341385"/>
    <w:rsid w:val="00343150"/>
    <w:rsid w:val="00385E8D"/>
    <w:rsid w:val="003A6CCA"/>
    <w:rsid w:val="003B7C9F"/>
    <w:rsid w:val="003C5F01"/>
    <w:rsid w:val="003D27C5"/>
    <w:rsid w:val="0043308D"/>
    <w:rsid w:val="004332A2"/>
    <w:rsid w:val="00434571"/>
    <w:rsid w:val="004637D3"/>
    <w:rsid w:val="00471702"/>
    <w:rsid w:val="00480720"/>
    <w:rsid w:val="00493E11"/>
    <w:rsid w:val="004A7461"/>
    <w:rsid w:val="004C5A42"/>
    <w:rsid w:val="005419E7"/>
    <w:rsid w:val="005812EF"/>
    <w:rsid w:val="005815C0"/>
    <w:rsid w:val="00592A41"/>
    <w:rsid w:val="00593A3C"/>
    <w:rsid w:val="005E488C"/>
    <w:rsid w:val="00604A43"/>
    <w:rsid w:val="00615A91"/>
    <w:rsid w:val="006C3B72"/>
    <w:rsid w:val="00701B55"/>
    <w:rsid w:val="00737BF9"/>
    <w:rsid w:val="00771ABF"/>
    <w:rsid w:val="00786D11"/>
    <w:rsid w:val="007B2168"/>
    <w:rsid w:val="00823B3E"/>
    <w:rsid w:val="00854E27"/>
    <w:rsid w:val="00870346"/>
    <w:rsid w:val="00882639"/>
    <w:rsid w:val="008975D4"/>
    <w:rsid w:val="008A1A3F"/>
    <w:rsid w:val="008D12C8"/>
    <w:rsid w:val="008E3236"/>
    <w:rsid w:val="008E6639"/>
    <w:rsid w:val="0090423E"/>
    <w:rsid w:val="00931652"/>
    <w:rsid w:val="009326DB"/>
    <w:rsid w:val="00933400"/>
    <w:rsid w:val="0099018A"/>
    <w:rsid w:val="009A4744"/>
    <w:rsid w:val="009C0FBA"/>
    <w:rsid w:val="009C3925"/>
    <w:rsid w:val="009C462F"/>
    <w:rsid w:val="009D1F38"/>
    <w:rsid w:val="009E5CE4"/>
    <w:rsid w:val="00A01A0E"/>
    <w:rsid w:val="00A07290"/>
    <w:rsid w:val="00A14079"/>
    <w:rsid w:val="00A141E2"/>
    <w:rsid w:val="00A14624"/>
    <w:rsid w:val="00A71068"/>
    <w:rsid w:val="00A87377"/>
    <w:rsid w:val="00A87B41"/>
    <w:rsid w:val="00A9418C"/>
    <w:rsid w:val="00A96F4F"/>
    <w:rsid w:val="00AC3A15"/>
    <w:rsid w:val="00B2299D"/>
    <w:rsid w:val="00B2489D"/>
    <w:rsid w:val="00B37B94"/>
    <w:rsid w:val="00B5534E"/>
    <w:rsid w:val="00B61996"/>
    <w:rsid w:val="00BA3768"/>
    <w:rsid w:val="00BB209B"/>
    <w:rsid w:val="00BB5C04"/>
    <w:rsid w:val="00BD2A1D"/>
    <w:rsid w:val="00C04933"/>
    <w:rsid w:val="00C11E3E"/>
    <w:rsid w:val="00C16BF1"/>
    <w:rsid w:val="00C65368"/>
    <w:rsid w:val="00C86343"/>
    <w:rsid w:val="00C875F6"/>
    <w:rsid w:val="00CB5BEC"/>
    <w:rsid w:val="00CC07C0"/>
    <w:rsid w:val="00CE09FA"/>
    <w:rsid w:val="00CF5440"/>
    <w:rsid w:val="00D4754C"/>
    <w:rsid w:val="00D71C91"/>
    <w:rsid w:val="00D71D97"/>
    <w:rsid w:val="00D804DB"/>
    <w:rsid w:val="00D93088"/>
    <w:rsid w:val="00D96833"/>
    <w:rsid w:val="00DA1F3D"/>
    <w:rsid w:val="00DA5EF4"/>
    <w:rsid w:val="00DC674B"/>
    <w:rsid w:val="00E1149A"/>
    <w:rsid w:val="00E15899"/>
    <w:rsid w:val="00E20E7A"/>
    <w:rsid w:val="00E35922"/>
    <w:rsid w:val="00E43E93"/>
    <w:rsid w:val="00E51A0D"/>
    <w:rsid w:val="00E80909"/>
    <w:rsid w:val="00E8553D"/>
    <w:rsid w:val="00E8688B"/>
    <w:rsid w:val="00EC659F"/>
    <w:rsid w:val="00EE7C32"/>
    <w:rsid w:val="00F36216"/>
    <w:rsid w:val="00F67807"/>
    <w:rsid w:val="00F70A4C"/>
    <w:rsid w:val="00FC0D7B"/>
    <w:rsid w:val="00FC2C35"/>
    <w:rsid w:val="00FC6F37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A56460"/>
  <w15:chartTrackingRefBased/>
  <w15:docId w15:val="{A4699D15-88CD-4918-8293-7EBEFF3E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2C8"/>
  </w:style>
  <w:style w:type="paragraph" w:styleId="a5">
    <w:name w:val="footer"/>
    <w:basedOn w:val="a"/>
    <w:link w:val="a6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2C8"/>
  </w:style>
  <w:style w:type="table" w:styleId="a7">
    <w:name w:val="Table Grid"/>
    <w:basedOn w:val="a1"/>
    <w:uiPriority w:val="39"/>
    <w:rsid w:val="008D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6CCA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10B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0B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10B0C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0B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10B0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0B0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C07C0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C3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久郎</dc:creator>
  <cp:keywords/>
  <dc:description/>
  <cp:lastModifiedBy>chiba-aw04n</cp:lastModifiedBy>
  <cp:revision>13</cp:revision>
  <cp:lastPrinted>2021-05-09T06:40:00Z</cp:lastPrinted>
  <dcterms:created xsi:type="dcterms:W3CDTF">2020-09-26T10:09:00Z</dcterms:created>
  <dcterms:modified xsi:type="dcterms:W3CDTF">2021-05-25T01:45:00Z</dcterms:modified>
</cp:coreProperties>
</file>